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C3410" w:rsidRDefault="004F7BB3" w:rsidP="00981F4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F7BB3">
        <w:rPr>
          <w:rFonts w:ascii="Times New Roman" w:hAnsi="Times New Roman" w:cs="Times New Roman"/>
          <w:b/>
          <w:sz w:val="28"/>
          <w:szCs w:val="28"/>
        </w:rPr>
        <w:t xml:space="preserve">Выполнение строительно-монтажных и пусконаладочных работ по объекту: «строительство ЛЭП 6 </w:t>
      </w:r>
      <w:proofErr w:type="spellStart"/>
      <w:r w:rsidRPr="004F7BB3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4F7BB3">
        <w:rPr>
          <w:rFonts w:ascii="Times New Roman" w:hAnsi="Times New Roman" w:cs="Times New Roman"/>
          <w:b/>
          <w:sz w:val="28"/>
          <w:szCs w:val="28"/>
        </w:rPr>
        <w:t xml:space="preserve"> от ПС Индустриальная до ГКНС-21 на земельном участке по адресу: Саратовская область, г. Энгельс, Промзона, Функциональный проезд»</w:t>
      </w: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0" w:name="l55"/>
            <w:bookmarkEnd w:id="0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4F7BB3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F7BB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4 320 398,42</w:t>
            </w:r>
            <w:bookmarkStart w:id="1" w:name="_GoBack"/>
            <w:bookmarkEnd w:id="1"/>
            <w:r w:rsidR="00981F49" w:rsidRPr="00981F4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</w:t>
            </w:r>
            <w:r w:rsidR="00DF7735" w:rsidRPr="00DF773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DF0C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90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руб. с НДС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C56B2" w:rsidRPr="000C56B2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C56B2" w:rsidRPr="000C56B2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A24F9"/>
    <w:rsid w:val="000C56B2"/>
    <w:rsid w:val="00330FEC"/>
    <w:rsid w:val="004247C9"/>
    <w:rsid w:val="004F7BB3"/>
    <w:rsid w:val="00981F49"/>
    <w:rsid w:val="009901EF"/>
    <w:rsid w:val="00AC3410"/>
    <w:rsid w:val="00DF0C87"/>
    <w:rsid w:val="00DF7735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BE083-F18E-4D4C-8E27-FD9341F52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42</cp:revision>
  <dcterms:created xsi:type="dcterms:W3CDTF">2021-07-05T10:30:00Z</dcterms:created>
  <dcterms:modified xsi:type="dcterms:W3CDTF">2023-05-18T05:55:00Z</dcterms:modified>
</cp:coreProperties>
</file>